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57D8B" w14:textId="77777777" w:rsidR="00516306" w:rsidRDefault="00000000">
      <w:pPr>
        <w:jc w:val="center"/>
      </w:pPr>
      <w:r>
        <w:rPr>
          <w:noProof/>
        </w:rPr>
        <w:drawing>
          <wp:anchor distT="0" distB="0" distL="0" distR="0" simplePos="0" relativeHeight="2" behindDoc="0" locked="0" layoutInCell="0" allowOverlap="1" wp14:anchorId="7DC6D942" wp14:editId="5089A8EB">
            <wp:simplePos x="0" y="0"/>
            <wp:positionH relativeFrom="page">
              <wp:posOffset>603250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Through wrapText="bothSides">
              <wp:wrapPolygon edited="0">
                <wp:start x="503" y="1348"/>
                <wp:lineTo x="183" y="5169"/>
                <wp:lineTo x="115" y="15509"/>
                <wp:lineTo x="823" y="18655"/>
                <wp:lineTo x="21279" y="18655"/>
                <wp:lineTo x="21279" y="1348"/>
                <wp:lineTo x="503" y="1348"/>
              </wp:wrapPolygon>
            </wp:wrapThrough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4E0128" w14:textId="77777777" w:rsidR="00516306" w:rsidRDefault="00000000">
      <w:pPr>
        <w:jc w:val="center"/>
      </w:pPr>
      <w:r>
        <w:t>Załącznik nr 6</w:t>
      </w:r>
    </w:p>
    <w:p w14:paraId="238F3632" w14:textId="77777777" w:rsidR="00516306" w:rsidRDefault="00000000">
      <w:pPr>
        <w:jc w:val="center"/>
      </w:pPr>
      <w:r>
        <w:t>SPECYFIKACJA WYPOSAŻENIA GASTRONOMICZNEGO</w:t>
      </w:r>
    </w:p>
    <w:p w14:paraId="481EEDC3" w14:textId="77777777" w:rsidR="00516306" w:rsidRDefault="00516306">
      <w:pPr>
        <w:jc w:val="center"/>
      </w:pPr>
    </w:p>
    <w:p w14:paraId="65942442" w14:textId="77777777" w:rsidR="00516306" w:rsidRDefault="00000000">
      <w:pPr>
        <w:jc w:val="center"/>
      </w:pPr>
      <w:r>
        <w:t>§ 1</w:t>
      </w:r>
    </w:p>
    <w:p w14:paraId="7F3FF0AF" w14:textId="77777777" w:rsidR="00516306" w:rsidRDefault="00000000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Zamawiający zleca a Dostawca zobowiązuje się do dostawy wyposażenia gastronomicznego o określonej specyfikacji:</w:t>
      </w:r>
    </w:p>
    <w:p w14:paraId="53015B51" w14:textId="77777777" w:rsidR="00516306" w:rsidRDefault="00000000">
      <w:pPr>
        <w:rPr>
          <w:rFonts w:cstheme="minorHAnsi"/>
        </w:rPr>
      </w:pPr>
      <w:r>
        <w:rPr>
          <w:rFonts w:cstheme="minorHAnsi"/>
        </w:rPr>
        <w:t xml:space="preserve">Nazwa zamówienia : Wyposażenie gastronomiczne </w:t>
      </w:r>
    </w:p>
    <w:p w14:paraId="76190212" w14:textId="77777777" w:rsidR="00516306" w:rsidRDefault="00000000">
      <w:pPr>
        <w:rPr>
          <w:rFonts w:cstheme="minorHAnsi"/>
        </w:rPr>
      </w:pPr>
      <w:r>
        <w:rPr>
          <w:rFonts w:cstheme="minorHAnsi"/>
        </w:rPr>
        <w:t>Specyfikacja zamówienia : Zamówienie obejmuje następujące wyposażenie:</w:t>
      </w:r>
    </w:p>
    <w:p w14:paraId="38716FF7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1. Piec konwekcyjno-parowy z podstawą i zmiękczaczem 11x 1/1 GN ,Moc 18,6 kW napięcie 400 V – 2 szt.</w:t>
      </w:r>
    </w:p>
    <w:p w14:paraId="72E12148" w14:textId="77777777" w:rsidR="00516306" w:rsidRDefault="00516306">
      <w:pPr>
        <w:suppressAutoHyphens w:val="0"/>
        <w:spacing w:after="0" w:line="240" w:lineRule="auto"/>
      </w:pPr>
    </w:p>
    <w:p w14:paraId="41C6BD18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2. Kotleciarka Moc 0,4 kW napięcie 230 V Długość (mm) 450 Szerokość (mm) 200 Wysokość (mm) 430, 2 komplety stalowych ostrzy po 44 tarcze z ostrzami w każdym Wielkość gardzieli wsadowej: 20x180 mm</w:t>
      </w:r>
    </w:p>
    <w:p w14:paraId="005117F7" w14:textId="77777777" w:rsidR="00516306" w:rsidRDefault="00516306">
      <w:pPr>
        <w:suppressAutoHyphens w:val="0"/>
        <w:spacing w:after="0" w:line="240" w:lineRule="auto"/>
      </w:pPr>
    </w:p>
    <w:p w14:paraId="421114D4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3. Pakowarka próżniowa Wykonanie nierdzewne; bardzo wytrzymała, wypukła pokrywa z przezroczystego metakrylanu z systemem blokującym; sterowanie cyfrowe; 10 programów użytkownika; ustawienie czasu opróżniania; ustawienie czasu zgrzewania; wyłącznik główny; ciśnieniomierz; wyłącznik krańcowy pokrywy; listwa zgrzewająca 410 mm, 20 m³/h, 0.75 kW, wymiary 510x570x525 mm, 230 V</w:t>
      </w:r>
    </w:p>
    <w:p w14:paraId="2458E867" w14:textId="77777777" w:rsidR="00516306" w:rsidRDefault="00516306">
      <w:pPr>
        <w:suppressAutoHyphens w:val="0"/>
        <w:spacing w:after="0" w:line="240" w:lineRule="auto"/>
      </w:pPr>
    </w:p>
    <w:p w14:paraId="01D8820D" w14:textId="77777777" w:rsidR="00516306" w:rsidRDefault="00000000">
      <w:pPr>
        <w:rPr>
          <w:rFonts w:cstheme="minorHAnsi"/>
        </w:rPr>
      </w:pPr>
      <w:r>
        <w:rPr>
          <w:rFonts w:cstheme="minorHAnsi"/>
          <w:lang w:eastAsia="pl-PL"/>
        </w:rPr>
        <w:t>4. Blender ręczny do 100 litr z uchwytem MIN. PRĘDKOŚĆ OBROTOWA: 1500 obr./min MAKS. PRĘDKOŚĆ OBROTOWA 9000 obr./min DŁUGOŚĆ RAMIENIA 450 mm MOC CAŁKOWITA 0.5 kW NAPIĘCIE: 230 V MATERIAŁ: stal nierdzewna tworzywo sztuczne</w:t>
      </w:r>
    </w:p>
    <w:p w14:paraId="6A01DCE6" w14:textId="77777777" w:rsidR="00516306" w:rsidRDefault="00000000">
      <w:pPr>
        <w:rPr>
          <w:rFonts w:cstheme="minorHAnsi"/>
        </w:rPr>
      </w:pPr>
      <w:r>
        <w:rPr>
          <w:rFonts w:cstheme="minorHAnsi"/>
          <w:lang w:eastAsia="pl-PL"/>
        </w:rPr>
        <w:t>5. Suszarka do żywności Obudowa ze stali nierdzewnej Cyfrowy panel sterowania Timer z możliwością regulacji do 24 h, w odstępach co 30 min Regulacja temperatury: 35°-75°C z gradacją co 5°C Ciepłe powietrze rozprowadzane przy pomocy cichego wentylatora zapewnia równomierny efekt suszenia, bez konieczności obracania tac W zestawie 10 rusztów ze stali nierdzewnej 395x380 mm Ruszty równomiernie rozmieszczone, łatwe do wyjęcia i czyszczenia Transparentne drzwi umożliwiają obserwację procesu suszenia.</w:t>
      </w:r>
    </w:p>
    <w:p w14:paraId="64845BE4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6. Kuchnia 6 palnikowa z piekarnikiem gaz lina 900 piekarnik tak zasilanie piekarnika elektryczne rodzaj zasilania kuchenki gazowe moc palników 2x10+3x7+4 kW moc piekarnika 9.2 kW moc gazowa 45 kW wymiary piekarnika 108.5x73x34 cm moc całkowita 54.2 kW liczba palników 6 szt wymiary całkowite 120x90x90 cm</w:t>
      </w:r>
    </w:p>
    <w:p w14:paraId="44C61FBB" w14:textId="77777777" w:rsidR="00516306" w:rsidRDefault="00516306">
      <w:pPr>
        <w:suppressAutoHyphens w:val="0"/>
        <w:spacing w:after="0" w:line="240" w:lineRule="auto"/>
      </w:pPr>
    </w:p>
    <w:p w14:paraId="7FBC23F8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7. Taboret gazowy DŁUGOŚĆ 500 mm SZEROKOŚĆ 500 mm WYSOKOŚĆ : 480 mm MOC CAŁKOWITA PALNIKA 13 kW WAGA 23 kg ILOŚĆ PALNIKÓW 1 SZT. MATERIAŁ stal nierdzewna, żeliwo ZASILANE gazowe.</w:t>
      </w:r>
    </w:p>
    <w:p w14:paraId="6FBCD588" w14:textId="77777777" w:rsidR="00516306" w:rsidRDefault="00516306">
      <w:pPr>
        <w:suppressAutoHyphens w:val="0"/>
        <w:spacing w:after="0" w:line="240" w:lineRule="auto"/>
      </w:pPr>
    </w:p>
    <w:p w14:paraId="3A58A6BC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8. Szafa chłodnicza / 2 szt Wymiary: 390x810x2020 mm (LxDxH) Zasilanie elektryczne (własne chłodzenie): 380W/230V Zasilanie elektryczne (centralne chłodzenie):  150W/230V Czynnik chłodniczy R290 Pojemność: 1400 L Moc chłodnicza: 550W temp. odpar. -10°C temp. otoczenia: +16 / +40°C Temperatura: °C -2 / +12 góra Zużycie energii 2,9 kWh / 24h Akcesoria 6 Rusztów GN 2/1, 6 par prowadnic</w:t>
      </w:r>
    </w:p>
    <w:p w14:paraId="76015C86" w14:textId="77777777" w:rsidR="00516306" w:rsidRDefault="00516306">
      <w:pPr>
        <w:suppressAutoHyphens w:val="0"/>
        <w:spacing w:after="0" w:line="240" w:lineRule="auto"/>
      </w:pPr>
    </w:p>
    <w:p w14:paraId="2D4785E7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9. Zamrażarka skrzyniowa z pokrywą ze stali nierdzewnej 450 litr / 3 szt Obudowa lakierowana, pokrywa ze stali nierdzewnej, Strefa klimatyczna 5 Temp. do – 18/-25 C</w:t>
      </w:r>
    </w:p>
    <w:p w14:paraId="2BE8C743" w14:textId="77777777" w:rsidR="00516306" w:rsidRDefault="00516306">
      <w:pPr>
        <w:suppressAutoHyphens w:val="0"/>
        <w:spacing w:after="0" w:line="240" w:lineRule="auto"/>
      </w:pPr>
    </w:p>
    <w:p w14:paraId="1C310EBD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10. Wózek na tace / 2 szt Wymiary 400/550/1735 mm</w:t>
      </w:r>
    </w:p>
    <w:p w14:paraId="210F2162" w14:textId="77777777" w:rsidR="00516306" w:rsidRDefault="00516306">
      <w:pPr>
        <w:suppressAutoHyphens w:val="0"/>
        <w:spacing w:after="0" w:line="240" w:lineRule="auto"/>
      </w:pPr>
    </w:p>
    <w:p w14:paraId="5C807355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11. Wózek kelnerski / 3 szt Wymiary 900/500/850 mm</w:t>
      </w:r>
    </w:p>
    <w:p w14:paraId="46D56FB3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12. Zestaw regałów magazynowych Udźwig na półkę: 600 kg Odporność na temperaturę: -30 °C do 90 °C Siatka wysokości: 150 mm Odpowiedni dla GN GN 1/1, 1/2, 1/3, 2/3 und 2/8 Pojemnik Wyprodukowane z materiałów dopuszczonych do kontaktu z produktami spożywczymi (w zestawie 8 szt regałów)</w:t>
      </w:r>
    </w:p>
    <w:p w14:paraId="052B0E7B" w14:textId="77777777" w:rsidR="00516306" w:rsidRDefault="00516306">
      <w:pPr>
        <w:suppressAutoHyphens w:val="0"/>
        <w:spacing w:after="0" w:line="240" w:lineRule="auto"/>
      </w:pPr>
    </w:p>
    <w:p w14:paraId="5FD7401A" w14:textId="2ED08694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13. Termos cateringowy GN 1/1 / 6 szt Termos, pojemnik termoizolacyjny ładowany od frontu 460 x 630 x 620 mm,</w:t>
      </w:r>
      <w:r w:rsidR="00435184">
        <w:rPr>
          <w:rFonts w:cstheme="minorHAnsi"/>
          <w:lang w:eastAsia="pl-PL"/>
        </w:rPr>
        <w:t xml:space="preserve"> </w:t>
      </w:r>
      <w:r>
        <w:rPr>
          <w:rFonts w:cstheme="minorHAnsi"/>
          <w:lang w:eastAsia="pl-PL"/>
        </w:rPr>
        <w:t>przeznaczony do cateringu i gastronomii. Materiał: Polietylen</w:t>
      </w:r>
    </w:p>
    <w:p w14:paraId="5FC300DB" w14:textId="77777777" w:rsidR="00516306" w:rsidRDefault="00516306">
      <w:pPr>
        <w:suppressAutoHyphens w:val="0"/>
        <w:spacing w:after="0" w:line="240" w:lineRule="auto"/>
      </w:pPr>
    </w:p>
    <w:p w14:paraId="5704C279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14. Wózek do termosów dostosowany do termosów Wymiary: 710x530x230 mm</w:t>
      </w:r>
    </w:p>
    <w:p w14:paraId="6CA591E4" w14:textId="77777777" w:rsidR="00516306" w:rsidRDefault="00516306">
      <w:pPr>
        <w:suppressAutoHyphens w:val="0"/>
        <w:spacing w:after="0" w:line="240" w:lineRule="auto"/>
      </w:pPr>
    </w:p>
    <w:p w14:paraId="26DAD449" w14:textId="10C79B88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 xml:space="preserve">15. Zmywarka kapturowa z rekuperacją ze zmiękczaczem </w:t>
      </w:r>
      <w:r w:rsidR="00435184">
        <w:rPr>
          <w:rFonts w:cstheme="minorHAnsi"/>
          <w:lang w:eastAsia="pl-PL"/>
        </w:rPr>
        <w:t>i</w:t>
      </w:r>
      <w:r>
        <w:rPr>
          <w:rFonts w:cstheme="minorHAnsi"/>
          <w:lang w:eastAsia="pl-PL"/>
        </w:rPr>
        <w:t>lość cykli 3 Zmiękczacz wody Tak Odzysk energii Zastosowanie Kapturowa Dozownik nabłyszczania Tak Dozownik myjący Tak Rozmiar kosza (mm) 500 x 500 Moc elektryczna (kW) 10.2 Szerokość (mm) 721 Zasilanie elektryczne Waga (kg) 128 Napięcie zasilania 400 V Wymiary zewnętrzne (mm) 721x836x2265</w:t>
      </w:r>
    </w:p>
    <w:p w14:paraId="340EC31F" w14:textId="77777777" w:rsidR="00516306" w:rsidRDefault="00516306">
      <w:pPr>
        <w:suppressAutoHyphens w:val="0"/>
        <w:spacing w:after="0" w:line="240" w:lineRule="auto"/>
      </w:pPr>
    </w:p>
    <w:p w14:paraId="3560447E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16. Stół załadowczy i wyładowczy do zmywarki</w:t>
      </w:r>
    </w:p>
    <w:p w14:paraId="49307382" w14:textId="77777777" w:rsidR="00516306" w:rsidRDefault="00516306">
      <w:pPr>
        <w:suppressAutoHyphens w:val="0"/>
        <w:spacing w:after="0" w:line="240" w:lineRule="auto"/>
      </w:pPr>
    </w:p>
    <w:p w14:paraId="62CC24FB" w14:textId="77777777" w:rsidR="00516306" w:rsidRDefault="00000000">
      <w:pPr>
        <w:suppressAutoHyphens w:val="0"/>
        <w:spacing w:after="0" w:line="240" w:lineRule="auto"/>
      </w:pPr>
      <w:r>
        <w:rPr>
          <w:lang w:eastAsia="pl-PL"/>
        </w:rPr>
        <w:t>17. Bateria z wylewką i prysznicem - Dwuotworowa bateria kuchenna z prysznicem i bardzo długą wylewką</w:t>
      </w:r>
    </w:p>
    <w:p w14:paraId="4CB39A75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255 mm oraz wężem o długości 1000 mm zapewnia wysoki poziom komfortu podczas zmywania. Materiał: Stal nierdzewna Guma Plastik Mosiądz</w:t>
      </w:r>
    </w:p>
    <w:p w14:paraId="21395C36" w14:textId="77777777" w:rsidR="00516306" w:rsidRDefault="00516306">
      <w:pPr>
        <w:suppressAutoHyphens w:val="0"/>
        <w:spacing w:after="0" w:line="240" w:lineRule="auto"/>
      </w:pPr>
    </w:p>
    <w:p w14:paraId="30935810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18. Kostkarka do lodu chłodzona powietrzem moc 0,5 kW, wydajność 48 kg lodu/dobę.</w:t>
      </w:r>
    </w:p>
    <w:p w14:paraId="1FA62C7D" w14:textId="77777777" w:rsidR="00516306" w:rsidRDefault="00516306">
      <w:pPr>
        <w:suppressAutoHyphens w:val="0"/>
        <w:spacing w:after="0" w:line="240" w:lineRule="auto"/>
      </w:pPr>
    </w:p>
    <w:p w14:paraId="4505869C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19. Expres do kawy cateringowy / 2 szt Przystosowany do przygotowania 80 filiżanek dziennie Maks. 40 filiżanek café crema o pojemności 120 ml w ciągu godziny 6 programów z możliwością indywidualnego ustawienia Możliwości ustawień: grubość mielenia w skali 5-stopniowej, dozowanie kawy, ilość wody, temperatura wody Pojemność pojemnika na ziarna: 1000 g Opcja dozowania kawy mielonej: na filiżanki, ręcznie 5 - 14 g Program czyszczenia Poj. zbiornika 6l Moc przyłączeniowa: 2,7 kW | 230 V | 50/60 Hz</w:t>
      </w:r>
    </w:p>
    <w:p w14:paraId="0009E84A" w14:textId="77777777" w:rsidR="00516306" w:rsidRDefault="00516306">
      <w:pPr>
        <w:suppressAutoHyphens w:val="0"/>
        <w:spacing w:after="0" w:line="240" w:lineRule="auto"/>
      </w:pPr>
    </w:p>
    <w:p w14:paraId="17211BA7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20. Warnik do wody 20 litr czarny / 2 szt wysokość: 570 moc: 2,5kW napięcie 230V</w:t>
      </w:r>
    </w:p>
    <w:p w14:paraId="6C2E950E" w14:textId="77777777" w:rsidR="00516306" w:rsidRDefault="00516306">
      <w:pPr>
        <w:suppressAutoHyphens w:val="0"/>
        <w:spacing w:after="0" w:line="240" w:lineRule="auto"/>
      </w:pPr>
    </w:p>
    <w:p w14:paraId="52193B35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21. Warnik do wody 10 litr czarny / 2 szt.</w:t>
      </w:r>
    </w:p>
    <w:p w14:paraId="2D01311A" w14:textId="77777777" w:rsidR="00516306" w:rsidRDefault="00516306">
      <w:pPr>
        <w:suppressAutoHyphens w:val="0"/>
        <w:spacing w:after="0" w:line="240" w:lineRule="auto"/>
      </w:pPr>
    </w:p>
    <w:p w14:paraId="21C58BE9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22. Taca chłodząca , zestaw 5 elementowy / 2 szt. wymiary 635/425/310 mm</w:t>
      </w:r>
    </w:p>
    <w:p w14:paraId="32953ED7" w14:textId="77777777" w:rsidR="00516306" w:rsidRDefault="00516306">
      <w:pPr>
        <w:suppressAutoHyphens w:val="0"/>
        <w:spacing w:after="0" w:line="240" w:lineRule="auto"/>
      </w:pPr>
    </w:p>
    <w:p w14:paraId="229885BD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23. Patera obrotowa na ciasta, średnica 33 cm / 2 szt.</w:t>
      </w:r>
    </w:p>
    <w:p w14:paraId="504F7003" w14:textId="77777777" w:rsidR="00516306" w:rsidRDefault="00516306">
      <w:pPr>
        <w:suppressAutoHyphens w:val="0"/>
        <w:spacing w:after="0" w:line="240" w:lineRule="auto"/>
      </w:pPr>
    </w:p>
    <w:p w14:paraId="12890074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24. Polerka do sztućców, wydajność ok 3000szt/h wymiary: 560/590/431 mm moc: 0,18kW napięcie 230V</w:t>
      </w:r>
    </w:p>
    <w:p w14:paraId="2CE3220E" w14:textId="77777777" w:rsidR="00516306" w:rsidRDefault="00516306">
      <w:pPr>
        <w:suppressAutoHyphens w:val="0"/>
        <w:spacing w:after="0" w:line="240" w:lineRule="auto"/>
      </w:pPr>
    </w:p>
    <w:p w14:paraId="209E4A9B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25. Polerka do szkła, wydajność ok 300 szt/h Wymiary: 370/325/505 mm Moc 1,5 kW Napięcie 230</w:t>
      </w:r>
    </w:p>
    <w:p w14:paraId="73A0D5C7" w14:textId="77777777" w:rsidR="00516306" w:rsidRDefault="00516306">
      <w:pPr>
        <w:suppressAutoHyphens w:val="0"/>
        <w:spacing w:after="0" w:line="240" w:lineRule="auto"/>
      </w:pPr>
    </w:p>
    <w:p w14:paraId="7C361958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26. Gitara do cięcia ciasta wymiary:636/441/109 mm</w:t>
      </w:r>
    </w:p>
    <w:p w14:paraId="42772E18" w14:textId="77777777" w:rsidR="00516306" w:rsidRDefault="00516306">
      <w:pPr>
        <w:suppressAutoHyphens w:val="0"/>
        <w:spacing w:after="0" w:line="240" w:lineRule="auto"/>
      </w:pPr>
    </w:p>
    <w:p w14:paraId="71302290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27. Zastawa stołowa talerze głębokie, płytkie, małe, półmiski – na 100 osób</w:t>
      </w:r>
    </w:p>
    <w:p w14:paraId="5EAAD1F7" w14:textId="77777777" w:rsidR="00516306" w:rsidRDefault="00516306">
      <w:pPr>
        <w:suppressAutoHyphens w:val="0"/>
        <w:spacing w:after="0" w:line="240" w:lineRule="auto"/>
      </w:pPr>
    </w:p>
    <w:p w14:paraId="5A45E10C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28. Palnik gazowy, sześciokątny, na nóżkach, wykonany ze stali.</w:t>
      </w:r>
    </w:p>
    <w:p w14:paraId="45D76DEA" w14:textId="77777777" w:rsidR="00516306" w:rsidRDefault="00516306">
      <w:pPr>
        <w:suppressAutoHyphens w:val="0"/>
        <w:spacing w:after="0" w:line="240" w:lineRule="auto"/>
      </w:pPr>
    </w:p>
    <w:p w14:paraId="74A07AB4" w14:textId="77777777" w:rsidR="00516306" w:rsidRDefault="00000000">
      <w:pPr>
        <w:suppressAutoHyphens w:val="0"/>
        <w:spacing w:after="0" w:line="240" w:lineRule="auto"/>
      </w:pPr>
      <w:r>
        <w:rPr>
          <w:rFonts w:cstheme="minorHAnsi"/>
          <w:lang w:eastAsia="pl-PL"/>
        </w:rPr>
        <w:t>29. Wędzarnia z generatorem dymu Wymiary: 430/370/900 mm.</w:t>
      </w:r>
    </w:p>
    <w:p w14:paraId="4B903D48" w14:textId="77777777" w:rsidR="00516306" w:rsidRDefault="00516306">
      <w:pPr>
        <w:suppressAutoHyphens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78BD097" w14:textId="77777777" w:rsidR="00516306" w:rsidRDefault="00516306">
      <w:pPr>
        <w:rPr>
          <w:rFonts w:cstheme="minorHAnsi"/>
        </w:rPr>
      </w:pPr>
    </w:p>
    <w:p w14:paraId="49CE1E1A" w14:textId="77777777" w:rsidR="00516306" w:rsidRDefault="00000000">
      <w:pPr>
        <w:pStyle w:val="Akapitzlist"/>
        <w:numPr>
          <w:ilvl w:val="0"/>
          <w:numId w:val="1"/>
        </w:numPr>
        <w:spacing w:after="315" w:line="240" w:lineRule="auto"/>
        <w:jc w:val="both"/>
        <w:textAlignment w:val="baseline"/>
        <w:rPr>
          <w:rFonts w:ascii="Roboto" w:hAnsi="Roboto"/>
          <w:color w:val="000000"/>
          <w:spacing w:val="2"/>
          <w:shd w:val="clear" w:color="auto" w:fill="FFFFFF"/>
        </w:rPr>
      </w:pPr>
      <w:r>
        <w:rPr>
          <w:rFonts w:cstheme="minorHAnsi"/>
        </w:rPr>
        <w:t>Dostawca</w:t>
      </w:r>
      <w:r>
        <w:t xml:space="preserve"> przekaże Zamawiającemu sprzęt gastronomiczny o parametrach zgodnych z opisami w złożonej przez Wykonawcę ofercie z dnia …….………..2024 i ogłoszeniem nr …………………..</w:t>
      </w:r>
      <w:r>
        <w:rPr>
          <w:rFonts w:cstheme="minorHAnsi"/>
          <w:color w:val="000000" w:themeColor="text1"/>
          <w:shd w:val="clear" w:color="auto" w:fill="FFFFFF"/>
        </w:rPr>
        <w:t xml:space="preserve"> </w:t>
      </w:r>
      <w:r>
        <w:t xml:space="preserve">zapytania ofertowego opublikowanego w dniu ………………....2024 na portalu: </w:t>
      </w:r>
      <w:hyperlink r:id="rId8">
        <w:r w:rsidR="00516306">
          <w:rPr>
            <w:rStyle w:val="Hipercze"/>
          </w:rPr>
          <w:t>https://bazakonkurencyjnosci.funduszeeuropejskie.gov.pl/ogloszenia/150641</w:t>
        </w:r>
      </w:hyperlink>
    </w:p>
    <w:p w14:paraId="03659EFF" w14:textId="77777777" w:rsidR="00516306" w:rsidRDefault="00000000">
      <w:pPr>
        <w:pStyle w:val="Akapitzlist"/>
        <w:numPr>
          <w:ilvl w:val="0"/>
          <w:numId w:val="1"/>
        </w:numPr>
        <w:jc w:val="both"/>
      </w:pPr>
      <w:r>
        <w:rPr>
          <w:rFonts w:cstheme="minorHAnsi"/>
        </w:rPr>
        <w:t xml:space="preserve">Dostawca </w:t>
      </w:r>
      <w:r>
        <w:t>przekaże sprzęt gastronomiczny fabrycznie nowy, nieużywany, kompletny, sprawny technicznie.</w:t>
      </w:r>
    </w:p>
    <w:p w14:paraId="6C913E0D" w14:textId="77777777" w:rsidR="00516306" w:rsidRDefault="00000000">
      <w:pPr>
        <w:pStyle w:val="Akapitzlist"/>
        <w:numPr>
          <w:ilvl w:val="0"/>
          <w:numId w:val="1"/>
        </w:numPr>
        <w:jc w:val="both"/>
      </w:pPr>
      <w:r>
        <w:rPr>
          <w:rFonts w:cstheme="minorHAnsi"/>
        </w:rPr>
        <w:t>Dostawca</w:t>
      </w:r>
      <w:r>
        <w:t xml:space="preserve"> zobowiązuje się do dostarczenia przedmiotu zamówienia i pokrycia kosztów związanych z transportem, ubezpieczeniem na czas transportu i innych kosztów związanych z dostawą przedmiotu zamówienia </w:t>
      </w:r>
      <w:r>
        <w:rPr>
          <w:rFonts w:cstheme="minorHAnsi"/>
        </w:rPr>
        <w:t xml:space="preserve">- dostawa do miejsca: woj. warmińsko-mazurskie, </w:t>
      </w:r>
      <w:r>
        <w:rPr>
          <w:rFonts w:eastAsia="Times New Roman" w:cs="Aptos"/>
          <w:lang w:eastAsia="pl-PL"/>
        </w:rPr>
        <w:t xml:space="preserve">Mirosław Szydlik DEKADA CLUB </w:t>
      </w:r>
      <w:r>
        <w:rPr>
          <w:rFonts w:cstheme="minorHAnsi"/>
        </w:rPr>
        <w:t>z siedzibą</w:t>
      </w:r>
      <w:r>
        <w:rPr>
          <w:rFonts w:cstheme="minorHAnsi"/>
          <w:color w:val="000000" w:themeColor="text1"/>
          <w:shd w:val="clear" w:color="auto" w:fill="FFFFFF"/>
        </w:rPr>
        <w:t xml:space="preserve"> w </w:t>
      </w:r>
      <w:r>
        <w:rPr>
          <w:rFonts w:eastAsia="Times New Roman" w:cs="Aptos"/>
          <w:lang w:eastAsia="pl-PL"/>
        </w:rPr>
        <w:t>Dąbrowy 336, 12-114 Rozogi.</w:t>
      </w:r>
    </w:p>
    <w:p w14:paraId="1B067961" w14:textId="77777777" w:rsidR="00516306" w:rsidRDefault="00516306">
      <w:pPr>
        <w:jc w:val="center"/>
      </w:pPr>
    </w:p>
    <w:p w14:paraId="626B2D11" w14:textId="77777777" w:rsidR="00516306" w:rsidRDefault="00000000">
      <w:pPr>
        <w:jc w:val="center"/>
      </w:pPr>
      <w:r>
        <w:t>§ 2</w:t>
      </w:r>
    </w:p>
    <w:p w14:paraId="44ACD32C" w14:textId="77777777" w:rsidR="00516306" w:rsidRDefault="00000000">
      <w:pPr>
        <w:pStyle w:val="Akapitzlist"/>
        <w:numPr>
          <w:ilvl w:val="0"/>
          <w:numId w:val="3"/>
        </w:numPr>
      </w:pPr>
      <w:r>
        <w:t xml:space="preserve">Termin wykonania umowy: do 2025-03-31 </w:t>
      </w:r>
    </w:p>
    <w:p w14:paraId="352E0B56" w14:textId="77777777" w:rsidR="00516306" w:rsidRDefault="00516306"/>
    <w:p w14:paraId="4275BF9A" w14:textId="77777777" w:rsidR="00516306" w:rsidRDefault="00516306">
      <w:pPr>
        <w:jc w:val="center"/>
      </w:pPr>
    </w:p>
    <w:p w14:paraId="3A445D39" w14:textId="77777777" w:rsidR="00516306" w:rsidRDefault="00516306">
      <w:pPr>
        <w:pStyle w:val="Akapitzlist"/>
      </w:pPr>
    </w:p>
    <w:p w14:paraId="6BB92B39" w14:textId="77777777" w:rsidR="00516306" w:rsidRDefault="00000000">
      <w:pPr>
        <w:rPr>
          <w:b/>
        </w:rPr>
      </w:pPr>
      <w:r>
        <w:tab/>
      </w:r>
      <w:r>
        <w:rPr>
          <w:b/>
          <w:bCs/>
        </w:rPr>
        <w:t>Dostawca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Zamawiający</w:t>
      </w:r>
    </w:p>
    <w:p w14:paraId="39BC098B" w14:textId="77777777" w:rsidR="00516306" w:rsidRDefault="00516306">
      <w:pPr>
        <w:jc w:val="center"/>
      </w:pPr>
    </w:p>
    <w:sectPr w:rsidR="00516306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2226A" w14:textId="77777777" w:rsidR="000D2868" w:rsidRDefault="000D2868">
      <w:pPr>
        <w:spacing w:after="0" w:line="240" w:lineRule="auto"/>
      </w:pPr>
      <w:r>
        <w:separator/>
      </w:r>
    </w:p>
  </w:endnote>
  <w:endnote w:type="continuationSeparator" w:id="0">
    <w:p w14:paraId="3ACD091C" w14:textId="77777777" w:rsidR="000D2868" w:rsidRDefault="000D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80F53" w14:textId="77777777" w:rsidR="00516306" w:rsidRDefault="005163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04933386"/>
      <w:docPartObj>
        <w:docPartGallery w:val="Page Numbers (Bottom of Page)"/>
        <w:docPartUnique/>
      </w:docPartObj>
    </w:sdtPr>
    <w:sdtContent>
      <w:p w14:paraId="186D1713" w14:textId="77777777" w:rsidR="00516306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2C1B0427" w14:textId="77777777" w:rsidR="00516306" w:rsidRDefault="005163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5492908"/>
      <w:docPartObj>
        <w:docPartGallery w:val="Page Numbers (Bottom of Page)"/>
        <w:docPartUnique/>
      </w:docPartObj>
    </w:sdtPr>
    <w:sdtContent>
      <w:p w14:paraId="43C4AB0C" w14:textId="77777777" w:rsidR="00516306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6AE2D65B" w14:textId="77777777" w:rsidR="00516306" w:rsidRDefault="005163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59011" w14:textId="77777777" w:rsidR="000D2868" w:rsidRDefault="000D2868">
      <w:pPr>
        <w:spacing w:after="0" w:line="240" w:lineRule="auto"/>
      </w:pPr>
      <w:r>
        <w:separator/>
      </w:r>
    </w:p>
  </w:footnote>
  <w:footnote w:type="continuationSeparator" w:id="0">
    <w:p w14:paraId="66163958" w14:textId="77777777" w:rsidR="000D2868" w:rsidRDefault="000D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60CE2"/>
    <w:multiLevelType w:val="multilevel"/>
    <w:tmpl w:val="E6A60C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AAF334F"/>
    <w:multiLevelType w:val="multilevel"/>
    <w:tmpl w:val="58949A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2A9036D"/>
    <w:multiLevelType w:val="multilevel"/>
    <w:tmpl w:val="561E58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92A4385"/>
    <w:multiLevelType w:val="multilevel"/>
    <w:tmpl w:val="0DFA7D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4224406">
    <w:abstractNumId w:val="1"/>
  </w:num>
  <w:num w:numId="2" w16cid:durableId="1381398354">
    <w:abstractNumId w:val="2"/>
  </w:num>
  <w:num w:numId="3" w16cid:durableId="509686053">
    <w:abstractNumId w:val="0"/>
  </w:num>
  <w:num w:numId="4" w16cid:durableId="19136181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06"/>
    <w:rsid w:val="000D2868"/>
    <w:rsid w:val="00195502"/>
    <w:rsid w:val="0023334D"/>
    <w:rsid w:val="00435184"/>
    <w:rsid w:val="0044774D"/>
    <w:rsid w:val="0051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5E3E1"/>
  <w15:docId w15:val="{EBE86BA1-780C-4D1D-AB40-9CCC64EE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8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A05142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97B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97BB9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3D3B"/>
  </w:style>
  <w:style w:type="character" w:customStyle="1" w:styleId="StopkaZnak">
    <w:name w:val="Stopka Znak"/>
    <w:basedOn w:val="Domylnaczcionkaakapitu"/>
    <w:link w:val="Stopka"/>
    <w:uiPriority w:val="99"/>
    <w:qFormat/>
    <w:rsid w:val="00AF3D3B"/>
  </w:style>
  <w:style w:type="character" w:customStyle="1" w:styleId="Nagwek3Znak">
    <w:name w:val="Nagłówek 3 Znak"/>
    <w:basedOn w:val="Domylnaczcionkaakapitu"/>
    <w:link w:val="Nagwek3"/>
    <w:uiPriority w:val="9"/>
    <w:qFormat/>
    <w:rsid w:val="00A0514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008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C00877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1283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FA78F4"/>
    <w:rPr>
      <w:rFonts w:ascii="Calibri" w:eastAsia="Calibri" w:hAnsi="Calibri" w:cs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A78F4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6C3AC4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1283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ogloszenia/15064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5298</Characters>
  <Application>Microsoft Office Word</Application>
  <DocSecurity>0</DocSecurity>
  <Lines>44</Lines>
  <Paragraphs>12</Paragraphs>
  <ScaleCrop>false</ScaleCrop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Romañczuk</dc:creator>
  <dc:description/>
  <cp:lastModifiedBy>Klaudia Nosek</cp:lastModifiedBy>
  <cp:revision>3</cp:revision>
  <cp:lastPrinted>2020-03-30T11:42:00Z</cp:lastPrinted>
  <dcterms:created xsi:type="dcterms:W3CDTF">2024-11-20T11:55:00Z</dcterms:created>
  <dcterms:modified xsi:type="dcterms:W3CDTF">2024-11-20T14:04:00Z</dcterms:modified>
  <dc:language>pl-PL</dc:language>
</cp:coreProperties>
</file>